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828" w:rsidRDefault="00217828" w:rsidP="002178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546453" cy="90011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 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986" cy="900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828" w:rsidRDefault="00217828" w:rsidP="002178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A69D2" w:rsidRPr="00FA69D2" w:rsidRDefault="008A1BD4" w:rsidP="00FF6514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программа</w:t>
      </w:r>
      <w:r w:rsidR="00FA69D2" w:rsidRPr="00FA69D2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FA69D2" w:rsidRPr="00FA69D2" w:rsidRDefault="00FA69D2" w:rsidP="00FF6514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FA69D2" w:rsidRPr="00FA69D2" w:rsidRDefault="00FA69D2" w:rsidP="00FF6514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FF65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69D2" w:rsidRPr="00FA69D2" w:rsidRDefault="00FA69D2" w:rsidP="00FF6514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FF6514">
        <w:rPr>
          <w:rFonts w:ascii="Times New Roman" w:hAnsi="Times New Roman" w:cs="Times New Roman"/>
          <w:sz w:val="26"/>
          <w:szCs w:val="26"/>
        </w:rPr>
        <w:t xml:space="preserve"> 2020 г.</w:t>
      </w:r>
    </w:p>
    <w:p w:rsidR="00FA69D2" w:rsidRPr="00FA69D2" w:rsidRDefault="00FA69D2" w:rsidP="00FF6514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 России от 17.03.2015 №06-259).</w:t>
      </w:r>
    </w:p>
    <w:p w:rsidR="00FA69D2" w:rsidRPr="00FA69D2" w:rsidRDefault="00FA69D2" w:rsidP="00FA69D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A69D2" w:rsidRPr="00FA69D2" w:rsidRDefault="00FA69D2" w:rsidP="00FA69D2">
      <w:pPr>
        <w:rPr>
          <w:rFonts w:ascii="Times New Roman" w:hAnsi="Times New Roman" w:cs="Times New Roman"/>
          <w:sz w:val="26"/>
          <w:szCs w:val="26"/>
          <w:u w:val="single"/>
        </w:rPr>
      </w:pPr>
      <w:r w:rsidRPr="00FA69D2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FA69D2">
        <w:rPr>
          <w:rFonts w:ascii="Times New Roman" w:hAnsi="Times New Roman" w:cs="Times New Roman"/>
          <w:sz w:val="26"/>
          <w:szCs w:val="26"/>
          <w:u w:val="single"/>
        </w:rPr>
        <w:t>ГАПОУ  «</w:t>
      </w:r>
      <w:proofErr w:type="gramEnd"/>
      <w:r w:rsidRPr="00FA69D2">
        <w:rPr>
          <w:rFonts w:ascii="Times New Roman" w:hAnsi="Times New Roman" w:cs="Times New Roman"/>
          <w:sz w:val="26"/>
          <w:szCs w:val="26"/>
          <w:u w:val="single"/>
        </w:rPr>
        <w:t>Казанский политехнический колледж»</w:t>
      </w:r>
    </w:p>
    <w:p w:rsidR="00FA69D2" w:rsidRPr="00FA69D2" w:rsidRDefault="00FA69D2" w:rsidP="00FA69D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:rsidR="00FA69D2" w:rsidRPr="00FA69D2" w:rsidRDefault="00FA69D2" w:rsidP="00FA69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color w:val="000000"/>
          <w:sz w:val="26"/>
          <w:szCs w:val="26"/>
        </w:rPr>
        <w:t>Сиразова</w:t>
      </w:r>
      <w:proofErr w:type="spellEnd"/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 Р.Р., преподаватель, </w:t>
      </w:r>
    </w:p>
    <w:p w:rsidR="00FA69D2" w:rsidRPr="00FA69D2" w:rsidRDefault="00FA69D2" w:rsidP="00FA69D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:rsidR="005F0E81" w:rsidRPr="00FA69D2" w:rsidRDefault="005F0E81" w:rsidP="005F0E8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10D0F" w:rsidRPr="00FA69D2" w:rsidRDefault="00C10D0F" w:rsidP="00C10D0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10D0F" w:rsidRPr="00FA69D2" w:rsidRDefault="00C10D0F" w:rsidP="00C10D0F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FA69D2">
        <w:rPr>
          <w:b/>
          <w:sz w:val="26"/>
          <w:szCs w:val="26"/>
        </w:rPr>
        <w:t>СОДЕРЖАНИЕ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proofErr w:type="gramStart"/>
            <w:r w:rsidRPr="00FA69D2">
              <w:rPr>
                <w:caps/>
                <w:sz w:val="26"/>
                <w:szCs w:val="26"/>
              </w:rPr>
              <w:t>ПАСПОРТ  рабочей</w:t>
            </w:r>
            <w:proofErr w:type="gramEnd"/>
            <w:r w:rsidRPr="00FA69D2">
              <w:rPr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C10D0F" w:rsidRPr="00FA69D2" w:rsidRDefault="00C10D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FA69D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10D0F" w:rsidRPr="00FA69D2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10D0F" w:rsidRPr="00FA69D2" w:rsidTr="00C10D0F">
        <w:trPr>
          <w:trHeight w:val="670"/>
        </w:trPr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FA69D2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FA69D2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FA69D2">
              <w:rPr>
                <w:caps/>
                <w:sz w:val="26"/>
                <w:szCs w:val="26"/>
              </w:rPr>
              <w:t xml:space="preserve"> дисциплины</w:t>
            </w:r>
          </w:p>
          <w:p w:rsidR="00C10D0F" w:rsidRPr="00FA69D2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C10D0F" w:rsidRPr="00FA69D2" w:rsidTr="00C10D0F">
        <w:tc>
          <w:tcPr>
            <w:tcW w:w="7668" w:type="dxa"/>
          </w:tcPr>
          <w:p w:rsidR="00C10D0F" w:rsidRPr="00FA69D2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FA69D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10D0F" w:rsidRPr="00FA69D2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F0E81" w:rsidRPr="00FA69D2" w:rsidRDefault="005F0E81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C10D0F" w:rsidRPr="00FA69D2" w:rsidRDefault="00C10D0F" w:rsidP="00C10D0F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A69D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FA69D2">
      <w:pPr>
        <w:pStyle w:val="a9"/>
        <w:numPr>
          <w:ilvl w:val="1"/>
          <w:numId w:val="4"/>
        </w:numPr>
        <w:tabs>
          <w:tab w:val="clear" w:pos="1068"/>
          <w:tab w:val="left" w:pos="709"/>
        </w:tabs>
        <w:spacing w:after="0" w:line="240" w:lineRule="auto"/>
        <w:ind w:left="142" w:firstLine="567"/>
        <w:rPr>
          <w:rFonts w:ascii="Times New Roman" w:hAnsi="Times New Roman"/>
          <w:b/>
          <w:color w:val="000000"/>
          <w:sz w:val="26"/>
          <w:szCs w:val="26"/>
        </w:rPr>
      </w:pPr>
      <w:r w:rsidRPr="00FA69D2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FA69D2" w:rsidRPr="00FA69D2" w:rsidRDefault="00FA69D2" w:rsidP="00FA69D2">
      <w:pPr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FA69D2" w:rsidRPr="00FA69D2" w:rsidRDefault="00FA69D2" w:rsidP="00FA69D2">
      <w:pPr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FA69D2" w:rsidRPr="00FA69D2" w:rsidRDefault="00FA69D2" w:rsidP="00FA69D2">
      <w:pPr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A69D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A69D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A69D2" w:rsidRPr="00FA69D2" w:rsidRDefault="00FA69D2" w:rsidP="00FA69D2">
      <w:pPr>
        <w:tabs>
          <w:tab w:val="left" w:pos="709"/>
        </w:tabs>
        <w:spacing w:after="0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FA69D2" w:rsidRPr="00FA69D2" w:rsidRDefault="00FA69D2" w:rsidP="00FA69D2">
      <w:pPr>
        <w:tabs>
          <w:tab w:val="left" w:pos="709"/>
        </w:tabs>
        <w:spacing w:after="0"/>
        <w:ind w:left="142" w:firstLine="709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FA69D2" w:rsidRDefault="00C10D0F" w:rsidP="00FA69D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-185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C10D0F" w:rsidRPr="00FA69D2" w:rsidRDefault="005F0E81" w:rsidP="00FA69D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-1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Учебная дисциплина 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</w:t>
      </w:r>
      <w:r w:rsidR="0063070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FA69D2">
        <w:rPr>
          <w:rFonts w:ascii="Times New Roman" w:hAnsi="Times New Roman" w:cs="Times New Roman"/>
          <w:sz w:val="26"/>
          <w:szCs w:val="26"/>
        </w:rPr>
        <w:t>подготовке квалифицированных рабочих, служащих по профессии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sz w:val="26"/>
          <w:szCs w:val="26"/>
        </w:rPr>
        <w:t xml:space="preserve">и является 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учебным предметом обязательной предметной области «Математика и информатика» ФГОС среднего общего образования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 xml:space="preserve">, для </w:t>
      </w:r>
      <w:r w:rsidRPr="00FA69D2">
        <w:rPr>
          <w:rFonts w:ascii="Times New Roman" w:hAnsi="Times New Roman" w:cs="Times New Roman"/>
          <w:sz w:val="26"/>
          <w:szCs w:val="26"/>
        </w:rPr>
        <w:t xml:space="preserve"> профессии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FA69D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FA69D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10D0F" w:rsidRPr="00FA69D2" w:rsidRDefault="00C10D0F" w:rsidP="00FA69D2">
      <w:pPr>
        <w:spacing w:after="0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FA69D2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FA69D2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FA69D2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FA69D2" w:rsidRDefault="00C10D0F" w:rsidP="00FA69D2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FA69D2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10D0F" w:rsidRPr="00FA69D2" w:rsidRDefault="00C10D0F" w:rsidP="00FA69D2">
      <w:pPr>
        <w:tabs>
          <w:tab w:val="left" w:pos="567"/>
        </w:tabs>
        <w:spacing w:after="0"/>
        <w:ind w:left="426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10D0F" w:rsidRPr="00FA69D2" w:rsidRDefault="00C10D0F" w:rsidP="00FA69D2">
      <w:pPr>
        <w:tabs>
          <w:tab w:val="left" w:pos="567"/>
        </w:tabs>
        <w:spacing w:after="0"/>
        <w:ind w:left="360"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lastRenderedPageBreak/>
        <w:t xml:space="preserve">Освоение содержания учебной дисциплины «Математика» обеспечивает достижение студентами следующих </w:t>
      </w:r>
      <w:r w:rsidRPr="00FA69D2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10D0F" w:rsidRPr="00FA69D2" w:rsidRDefault="00C10D0F" w:rsidP="00FA69D2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10D0F" w:rsidRPr="00FA69D2" w:rsidRDefault="00C10D0F" w:rsidP="00FA69D2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10D0F" w:rsidRPr="00FA69D2" w:rsidRDefault="00C10D0F" w:rsidP="00FA69D2">
      <w:pPr>
        <w:tabs>
          <w:tab w:val="left" w:pos="567"/>
        </w:tabs>
        <w:spacing w:after="0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FA69D2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FA69D2">
        <w:rPr>
          <w:rFonts w:ascii="Times New Roman" w:hAnsi="Times New Roman" w:cs="Times New Roman"/>
          <w:b/>
          <w:sz w:val="26"/>
          <w:szCs w:val="26"/>
        </w:rPr>
        <w:t>: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lastRenderedPageBreak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10D0F" w:rsidRPr="00FA69D2" w:rsidRDefault="00C10D0F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FA69D2" w:rsidRPr="00FA69D2" w:rsidRDefault="00FA69D2" w:rsidP="00FA69D2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FA69D2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</w:t>
      </w:r>
      <w:proofErr w:type="gramStart"/>
      <w:r w:rsidRPr="00FA69D2">
        <w:rPr>
          <w:rFonts w:ascii="Times New Roman" w:hAnsi="Times New Roman" w:cs="Times New Roman"/>
          <w:sz w:val="26"/>
          <w:szCs w:val="26"/>
        </w:rPr>
        <w:t>моделях</w:t>
      </w:r>
      <w:proofErr w:type="gramEnd"/>
      <w:r w:rsidRPr="00FA69D2">
        <w:rPr>
          <w:rFonts w:ascii="Times New Roman" w:hAnsi="Times New Roman" w:cs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10D0F" w:rsidRPr="00FA69D2" w:rsidRDefault="00C10D0F" w:rsidP="00FA69D2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69D2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A69D2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10D0F" w:rsidRPr="0021495A" w:rsidRDefault="00C10D0F" w:rsidP="0021495A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10D0F" w:rsidRPr="00FA69D2" w:rsidRDefault="00C10D0F" w:rsidP="00FA69D2">
      <w:pPr>
        <w:keepNext/>
        <w:keepLines/>
        <w:suppressLineNumbers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C10D0F" w:rsidRPr="00FA69D2" w:rsidRDefault="00C10D0F" w:rsidP="00FA69D2">
      <w:pPr>
        <w:spacing w:after="0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FA69D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6. Работать в команде, эффективно общаться с коллегами, руководством, клиентами.</w:t>
      </w:r>
    </w:p>
    <w:p w:rsidR="00C10D0F" w:rsidRPr="00FA69D2" w:rsidRDefault="00C10D0F" w:rsidP="00BA497B">
      <w:pPr>
        <w:pStyle w:val="2"/>
        <w:spacing w:after="0" w:line="276" w:lineRule="auto"/>
        <w:ind w:left="0" w:firstLine="142"/>
        <w:jc w:val="both"/>
        <w:rPr>
          <w:sz w:val="26"/>
          <w:szCs w:val="26"/>
        </w:rPr>
      </w:pPr>
      <w:r w:rsidRPr="00FA69D2">
        <w:rPr>
          <w:sz w:val="26"/>
          <w:szCs w:val="26"/>
        </w:rPr>
        <w:t xml:space="preserve">           Содержание дисциплины имеет </w:t>
      </w:r>
      <w:proofErr w:type="spellStart"/>
      <w:r w:rsidRPr="00FA69D2">
        <w:rPr>
          <w:sz w:val="26"/>
          <w:szCs w:val="26"/>
        </w:rPr>
        <w:t>межпредметные</w:t>
      </w:r>
      <w:proofErr w:type="spellEnd"/>
      <w:r w:rsidRPr="00FA69D2">
        <w:rPr>
          <w:sz w:val="26"/>
          <w:szCs w:val="26"/>
        </w:rPr>
        <w:t xml:space="preserve"> связи с дисциплинами общеобразовательного цикла – физика, информатика, электротехника.</w:t>
      </w:r>
    </w:p>
    <w:p w:rsidR="005F0E81" w:rsidRPr="00FA69D2" w:rsidRDefault="00C10D0F" w:rsidP="00BA497B">
      <w:pPr>
        <w:pStyle w:val="2"/>
        <w:spacing w:after="0" w:line="276" w:lineRule="auto"/>
        <w:ind w:left="0" w:firstLine="142"/>
        <w:rPr>
          <w:sz w:val="26"/>
          <w:szCs w:val="26"/>
        </w:rPr>
      </w:pPr>
      <w:r w:rsidRPr="00FA69D2">
        <w:rPr>
          <w:sz w:val="26"/>
          <w:szCs w:val="26"/>
        </w:rPr>
        <w:t xml:space="preserve">          </w:t>
      </w:r>
      <w:r w:rsidR="005F0E81" w:rsidRPr="00FA69D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F0E81" w:rsidRPr="00FA69D2" w:rsidRDefault="005F0E81" w:rsidP="00FA69D2">
      <w:pPr>
        <w:pStyle w:val="2"/>
        <w:spacing w:after="0" w:line="276" w:lineRule="auto"/>
        <w:ind w:left="0" w:firstLine="709"/>
        <w:rPr>
          <w:sz w:val="26"/>
          <w:szCs w:val="26"/>
        </w:rPr>
      </w:pPr>
      <w:r w:rsidRPr="00FA69D2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10D0F" w:rsidRDefault="005F0E81" w:rsidP="00FA69D2">
      <w:pPr>
        <w:pStyle w:val="2"/>
        <w:spacing w:after="0" w:line="276" w:lineRule="auto"/>
        <w:ind w:left="0" w:firstLine="709"/>
        <w:jc w:val="both"/>
        <w:rPr>
          <w:sz w:val="26"/>
          <w:szCs w:val="26"/>
        </w:rPr>
      </w:pPr>
      <w:r w:rsidRPr="00FA69D2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A497B" w:rsidRPr="00FA69D2" w:rsidRDefault="00BA497B" w:rsidP="00FA69D2">
      <w:pPr>
        <w:pStyle w:val="2"/>
        <w:spacing w:after="0" w:line="276" w:lineRule="auto"/>
        <w:ind w:left="0" w:firstLine="709"/>
        <w:jc w:val="both"/>
        <w:rPr>
          <w:sz w:val="26"/>
          <w:szCs w:val="26"/>
        </w:rPr>
      </w:pP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1.4</w:t>
      </w:r>
      <w:r w:rsidR="00BA497B">
        <w:rPr>
          <w:rFonts w:ascii="Times New Roman" w:hAnsi="Times New Roman" w:cs="Times New Roman"/>
          <w:b/>
          <w:sz w:val="26"/>
          <w:szCs w:val="26"/>
        </w:rPr>
        <w:t xml:space="preserve">. Количество часов на освоение </w:t>
      </w:r>
      <w:r w:rsidRPr="00FA69D2">
        <w:rPr>
          <w:rFonts w:ascii="Times New Roman" w:hAnsi="Times New Roman" w:cs="Times New Roman"/>
          <w:b/>
          <w:sz w:val="26"/>
          <w:szCs w:val="26"/>
        </w:rPr>
        <w:t>программы учебной дисциплины: «Математика»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 xml:space="preserve">      максимальной учебной нагрузки обучающегося 480 часов, в том числе: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320 часов;</w:t>
      </w:r>
    </w:p>
    <w:p w:rsidR="00C10D0F" w:rsidRPr="00FA69D2" w:rsidRDefault="00C10D0F" w:rsidP="00FA6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69D2">
        <w:rPr>
          <w:rFonts w:ascii="Times New Roman" w:hAnsi="Times New Roman" w:cs="Times New Roman"/>
          <w:sz w:val="26"/>
          <w:szCs w:val="26"/>
        </w:rPr>
        <w:t>самостоятельной работы обучающегося 160 часов.</w:t>
      </w:r>
    </w:p>
    <w:p w:rsidR="00C10D0F" w:rsidRPr="00FA69D2" w:rsidRDefault="00C10D0F" w:rsidP="00C10D0F">
      <w:pPr>
        <w:pStyle w:val="aa"/>
        <w:rPr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69D2" w:rsidRDefault="00FA69D2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FA69D2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C10D0F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A69D2" w:rsidRDefault="00FA69D2" w:rsidP="00C10D0F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9571" w:type="dxa"/>
        <w:tblLook w:val="04A0" w:firstRow="1" w:lastRow="0" w:firstColumn="1" w:lastColumn="0" w:noHBand="0" w:noVBand="1"/>
      </w:tblPr>
      <w:tblGrid>
        <w:gridCol w:w="7620"/>
        <w:gridCol w:w="1951"/>
      </w:tblGrid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480</w:t>
            </w:r>
          </w:p>
        </w:tc>
      </w:tr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320</w:t>
            </w:r>
          </w:p>
        </w:tc>
      </w:tr>
      <w:tr w:rsidR="00FA69D2" w:rsidRPr="00772066" w:rsidTr="00630702">
        <w:tc>
          <w:tcPr>
            <w:tcW w:w="9571" w:type="dxa"/>
            <w:gridSpan w:val="2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FA69D2" w:rsidRPr="00772066" w:rsidTr="00630702">
        <w:tc>
          <w:tcPr>
            <w:tcW w:w="7621" w:type="dxa"/>
            <w:shd w:val="clear" w:color="auto" w:fill="auto"/>
          </w:tcPr>
          <w:p w:rsidR="00FA69D2" w:rsidRPr="00BA497B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A497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</w:tr>
      <w:tr w:rsidR="00387CC1" w:rsidRPr="00772066" w:rsidTr="00630702">
        <w:tc>
          <w:tcPr>
            <w:tcW w:w="7621" w:type="dxa"/>
            <w:shd w:val="clear" w:color="auto" w:fill="auto"/>
          </w:tcPr>
          <w:p w:rsidR="00387CC1" w:rsidRPr="00772066" w:rsidRDefault="00387CC1" w:rsidP="00BA497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 том числе </w:t>
            </w:r>
            <w:r w:rsidR="00BA497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 форме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</w:t>
            </w:r>
            <w:r w:rsidR="00BA497B">
              <w:rPr>
                <w:rFonts w:ascii="Times New Roman" w:hAnsi="Times New Roman" w:cs="Times New Roman"/>
                <w:i/>
                <w:sz w:val="26"/>
                <w:szCs w:val="26"/>
              </w:rPr>
              <w:t>ой подготовки</w:t>
            </w:r>
          </w:p>
        </w:tc>
        <w:tc>
          <w:tcPr>
            <w:tcW w:w="1950" w:type="dxa"/>
            <w:shd w:val="clear" w:color="auto" w:fill="auto"/>
          </w:tcPr>
          <w:p w:rsidR="00387CC1" w:rsidRDefault="00387CC1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FA69D2" w:rsidRPr="00772066" w:rsidTr="00630702">
        <w:trPr>
          <w:trHeight w:val="405"/>
        </w:trPr>
        <w:tc>
          <w:tcPr>
            <w:tcW w:w="7621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72066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FA69D2" w:rsidRPr="00772066" w:rsidRDefault="00FA69D2" w:rsidP="00630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160</w:t>
            </w:r>
          </w:p>
        </w:tc>
      </w:tr>
      <w:tr w:rsidR="00FA69D2" w:rsidRPr="00772066" w:rsidTr="00FA69D2">
        <w:trPr>
          <w:trHeight w:val="255"/>
        </w:trPr>
        <w:tc>
          <w:tcPr>
            <w:tcW w:w="7620" w:type="dxa"/>
            <w:shd w:val="clear" w:color="auto" w:fill="auto"/>
          </w:tcPr>
          <w:p w:rsidR="00FA69D2" w:rsidRPr="00772066" w:rsidRDefault="00BA497B" w:rsidP="00FA69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 аттестации</w:t>
            </w:r>
            <w:r w:rsidR="00FA69D2" w:rsidRPr="00772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951" w:type="dxa"/>
            <w:shd w:val="clear" w:color="auto" w:fill="auto"/>
          </w:tcPr>
          <w:p w:rsidR="00FA69D2" w:rsidRPr="00772066" w:rsidRDefault="00BA497B" w:rsidP="00FA69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</w:t>
            </w:r>
          </w:p>
        </w:tc>
      </w:tr>
    </w:tbl>
    <w:p w:rsidR="00FA69D2" w:rsidRPr="00FA69D2" w:rsidRDefault="00FA69D2" w:rsidP="00C10D0F">
      <w:pPr>
        <w:spacing w:after="0"/>
        <w:rPr>
          <w:rFonts w:ascii="Times New Roman" w:hAnsi="Times New Roman" w:cs="Times New Roman"/>
          <w:sz w:val="26"/>
          <w:szCs w:val="26"/>
        </w:rPr>
        <w:sectPr w:rsidR="00FA69D2" w:rsidRPr="00FA69D2">
          <w:footnotePr>
            <w:pos w:val="beneathText"/>
          </w:footnotePr>
          <w:pgSz w:w="11905" w:h="16837"/>
          <w:pgMar w:top="1134" w:right="850" w:bottom="1134" w:left="1134" w:header="720" w:footer="708" w:gutter="0"/>
          <w:cols w:space="720"/>
        </w:sectPr>
      </w:pPr>
    </w:p>
    <w:p w:rsidR="00C10D0F" w:rsidRPr="00FA69D2" w:rsidRDefault="00C10D0F" w:rsidP="00C10D0F">
      <w:pPr>
        <w:rPr>
          <w:rFonts w:ascii="Times New Roman" w:hAnsi="Times New Roman" w:cs="Times New Roman"/>
          <w:b/>
          <w:sz w:val="26"/>
          <w:szCs w:val="26"/>
        </w:rPr>
      </w:pPr>
      <w:r w:rsidRPr="00FA69D2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FA69D2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21"/>
        <w:gridCol w:w="2020"/>
      </w:tblGrid>
      <w:tr w:rsidR="00C10D0F" w:rsidRPr="00FA69D2" w:rsidTr="009C47EA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FA69D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Коды компетенций, формированию которых способствует элемент программы</w:t>
            </w:r>
          </w:p>
        </w:tc>
      </w:tr>
      <w:tr w:rsidR="00C10D0F" w:rsidRPr="00FA69D2" w:rsidTr="009C47EA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C10D0F" w:rsidRPr="00FA69D2" w:rsidTr="009C47EA">
        <w:trPr>
          <w:trHeight w:val="1161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2.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  <w:p w:rsidR="00C10D0F" w:rsidRPr="00FA69D2" w:rsidRDefault="00C10D0F" w:rsidP="0021495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10D0F" w:rsidRPr="00FA69D2" w:rsidTr="009C47EA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работа: решение задач.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3031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3. Градусное и радианное измерение углов.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Практическая работа № 1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Синус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, косинус, тангенс числового аргумента».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5. Практическая работа № 2 «Формулы приведения».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сложения и следствия из них.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7. Формулы двойного и половинного угла.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8. Практическая работа № 3 Тригонометрические преобразования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9.Выражение тригонометрических функций через тангенс и котангенс угла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10. Практическая работа № 4 Преобразование тригонометрических выражений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11. Обратные тригонометрические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12. Практическая работа № 5 Действия с обратными тригонометрическими функциями.</w:t>
            </w:r>
          </w:p>
          <w:p w:rsid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13. Практическая работа № 6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«Решение уравнений вида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=a».</w:t>
            </w:r>
          </w:p>
          <w:p w:rsid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14. Практическая работа № 7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«Решение уравнений вида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15. Решение квадратных тригонометрических уравнений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16. Практическая работа № 8 Решение различных тригонометрических уравнений.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17. Тригонометрические неравенства.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18 Практическая работа № 9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Тригонометрические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уравнения.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19. Решение систем тригонометрических уравнений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20-21. Решение уравнений различного вида.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22. Практическая работа № 10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40/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учебником: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Радианное  измерение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углов. Синус, косинус, тангенс и котангенс произвольного угла. Решение задач: применение тригонометрических формул в вычислениях и тождественных преобразованиях.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23. Предмет стереометрии. Аксиомы стереометрии и следствия из них. Прямая и плоскость в пространстве. Признак параллельности прямой плоскости.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24. Теоремы о параллельности прямых. Теоремы о параллельности плоскостей.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25. Практическая работа № 11 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« Равенство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 отрезков параллельных прямых, заключенных между двумя параллельными плоскостями»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26.  Практическая работа № 12</w:t>
            </w:r>
            <w:r w:rsidR="00E91D75" w:rsidRPr="00FA69D2">
              <w:rPr>
                <w:rFonts w:ascii="Times New Roman" w:hAnsi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« Перпендикулярность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 прямых в пространстве.»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27.  Перпендикуляр и наклонная. Теорема о 3-х </w:t>
            </w: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перпендикулярах. Признак перпендикулярности плоскостей.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 xml:space="preserve">28.  Практическая работа № 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13  «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Угол между прямыми. Угол между прямой и плоскостью».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29. Практическая работа № 14«</w:t>
            </w:r>
            <w:proofErr w:type="gramStart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Двугранный  угол</w:t>
            </w:r>
            <w:proofErr w:type="gramEnd"/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. Линейный угол двугранного угла»</w:t>
            </w:r>
          </w:p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30.  Практическая работа № 15.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16/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0D0F" w:rsidRPr="00FA69D2" w:rsidTr="009C47EA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работа.  Решение задач на тему: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Признаки взаимного расположения прямых. Угол между прямыми.»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9D2" w:rsidRDefault="00FA69D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31. Целые и рациональные числа. Действительные числа.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числа, заданные в алгебраической форме.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и их геометрическая форма.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34. Комплексные числа в тригонометрической форме.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35-36.Решение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работа.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задач. Расчет погрешностей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183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37.Приращение функции. Понятие о производной.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38. Производная суммы,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разности,  произведения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, частного.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39. Практическая работа №16 «Решение примеров на правила вычисления производных».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40. Производная сложной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41. Практическая работа №17 «Решение примеров на вычисление производной сложной функции».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42. Практическая работа № 18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Производная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тригонометрической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43. Применение непрерывности.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44. Касательная к графику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45. Уравнение касательной.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46. Приближенные вычисления.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47. Производная в физике и технике.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48. Признак возрастания и убывания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49. Практическая работа №19 «Исследование функции на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возрастание  и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убывание»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50. Критические точки.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51. Практическая работа №20 «Максимум и минимум функции»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52. Практическая работа № 21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Применение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производной к исследованию функции»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53. Решение задач на нахождение экстремумов функции.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54. Практическая работа № 22 Наибольшее и наименьшее значение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55. Четность и нечетность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56. Полное исследование функции по заданному алгоритму.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 23.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42/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0D0F" w:rsidRPr="00FA69D2" w:rsidTr="009C47EA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Самостоятельная работа. </w:t>
            </w:r>
            <w:r w:rsidRPr="00FA69D2">
              <w:rPr>
                <w:rFonts w:ascii="Times New Roman" w:hAnsi="Times New Roman"/>
                <w:bCs/>
                <w:sz w:val="26"/>
                <w:szCs w:val="26"/>
              </w:rPr>
              <w:t>Решение примеров и задач на применение производной для исследования свойств функций. Решение примеров и задач на применение производной в физике и технике. Реферат: Применение производной в физике и технике.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5502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58. Прямоугольная система координат. Расстояние между двумя точками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59. Вектор. Основные понятия и определения.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60. Практическая работа № 24 «Сложение, вычитание векторов. Умножение вектора на число».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61. Связь между координатами вектора и координатами точек. Длина вектора.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62. Практическая работа № 25</w:t>
            </w:r>
            <w:r w:rsidR="00E91D75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. «Правила разложения вектора в трехмерном пространстве».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63.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 нахождения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координат вектора в пространстве.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64. Правила действий с векторами, заданными в координатах.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65. Практическая работа №26 «Скалярное произведение векторов».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66.  Уравнение плоскости. Уравнение прямой в пространстве.  Уравнение сферы.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67.  Применение теории при решении задач на действие с векторами.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68. Практическая работа № 27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Применение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22/8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примеров и задач на нахождение декартовых координат векторов, их длин, углов между векторами. Работа с учебником для подготовки к реферату по теме: Декартовы координаты и векторы в пространстве.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D51F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69.Корень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70.  Иррациональные уравнения.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71.Степень с рациональным показателем.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72. Показательная функция, ее свойства и график.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73. Практическая работа № 28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Решение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показательных уравнений».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74. Практическая работа № 29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Решение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показательных неравенств».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75. Понятие логарифма числа.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76. Практическая работа № 30 «Основные свойства логарифмов.»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77. Логарифмическая функция.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78. Логарифмические уравнения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79. Практическая работа №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31  «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Решение логарифмических уравнений различных видов».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80. Десятичные и натуральные логарифмы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81.Степенная функция.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82. Степень с иррациональным показателем.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83. Практическая работа № 32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84.Практическая работа № 33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C10D0F" w:rsidRPr="00FA69D2" w:rsidRDefault="00C10D0F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85. Практическая работа № 34 «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Приближенные вычисления и решения прикладных задач»</w:t>
            </w:r>
          </w:p>
          <w:p w:rsidR="009C47EA" w:rsidRPr="00FA69D2" w:rsidRDefault="009C47EA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86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34 Производная показательной и логарифмической функции.</w:t>
            </w:r>
          </w:p>
          <w:p w:rsidR="00C10D0F" w:rsidRPr="00FA69D2" w:rsidRDefault="009C47E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87</w:t>
            </w:r>
            <w:r w:rsidR="00C10D0F"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10D0F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35. </w:t>
            </w:r>
            <w:r w:rsidR="00C10D0F"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Отработка навыков </w:t>
            </w:r>
            <w:r w:rsidR="00C10D0F"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lastRenderedPageBreak/>
              <w:t>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9C47EA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38</w:t>
            </w:r>
            <w:r w:rsidR="00C10D0F"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0D0F" w:rsidRPr="00FA69D2" w:rsidTr="00D51F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работа: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Решение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показательных, логарифмических, иррациональных уравнений и неравенств. Решение систем уравнений и неравенств. Подготовка презентаций по темам: Показательная функция, ее свойства и график. Логарифмическая функция, ее свойства и график.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D51F8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FA69D2">
        <w:trPr>
          <w:trHeight w:val="13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 Многогранники.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Призма ,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ее элементы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89. Параллелепипед. Свойства граней и диагоналей параллелепипеда.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90. Пирамида, ее элементы.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91. Практическая работа № 36 «Свойства параллельных сечений пирамиды»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92. Практическая работа № 37 «Усеченная пирамида»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Практическая работа № 38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Правильные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многогранники»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94. Прямой круговой цилиндр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39 «Прямой круговой конус»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96. Усеченный конус.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97. Сфера. Шар. Сечение сферы и шара плоскостью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98. Практическая работа № 40 «Объем многогранника. Объем прямоугольного параллелепипеда»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Объем прямоугольной призмы.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100.Объем пирамиды. Объем усеченной пирамиды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101. Практическая работа № 41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Площадь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поверхности многогранников»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102. Практическая работа № 42</w:t>
            </w:r>
            <w:r w:rsidR="009F350C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 Площадь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поверхности тел вращения»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0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3.  Практическая работа № 43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32/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работа:  </w:t>
            </w:r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gramEnd"/>
            <w:r w:rsidRPr="00FA69D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Решение задач на нахождение площадей поверхностей многогранников. Работа с интернет ресурсами – применение многогранников в архитектуре. Решение примеров и задач на изучение свойств тел вращения. Работа с учебником над докладами – Применение тел вращения в технике и на производстве.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422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104. Первообразная и ее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105. Таблица первообразных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106-107. Три правила нахождения первообразных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108. Практическая работа № 44 «Вычисление первообразной»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109. 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Интеграл  и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 применение.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110-111. Неопределенный интеграл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112. Формулы Ньютона-Лейбница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113. Определенный интеграл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114-115. Площадь криволинейной трапеции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45 «Применение определенного интеграла к вычислению площади плоских фигур»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117. Применение интеграла к вычислению физических величин и площадей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118. Практическая работа № 46 Контрольная работа№5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работа:   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Решение примеров и задач на нахождение первообразной функций и площадей криволинейных трапеций, нахождение неопределенных интегралов, вычисление определенных интегралов. Работа с учебником, работа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в библиотек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над докладами по следующей теме: на нахождение первообразной функций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площадей криволинейных трапеций, нахождение неопределенных интегралов, вычисление определенных интегралов.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119.Основные понятия комбинаторики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120. Решение задач на подсчет числа размещений, перестановок, сочетаний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121. Сочетания и их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122. Бином Ньютона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123. Случайное событие и его вероятность. Классическое определение вероятности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124. Частота события. Статистическое определение вероятности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125. Теоремы сложения и умножения вероятностей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126.  Элементы теории вероятностей. События, вероятность события.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127. Формула полной вероятности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128. Формула Байеса.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129. Простейшие понятие математической статистики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130. Математическое ожидание случайной величины. Понятие о выборочном методе.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131. Практическая работа № 47</w:t>
            </w:r>
            <w:r w:rsidR="009F350C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«Представление данных в таблицы, диаграммы, графики».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132. Практическая работа № 48</w:t>
            </w:r>
            <w:r w:rsidR="009F350C"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/ПП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133. Треугольник Паскаля. Прикладные задачи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134. Практическая работа № 49 «Решение прикладных задач»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1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работа:</w:t>
            </w:r>
            <w:r w:rsidRPr="00FA69D2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Решение практических задач с применением вероятностных методов.</w:t>
            </w:r>
            <w:r w:rsidRPr="00FA69D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Событие, </w:t>
            </w:r>
            <w:r w:rsidRPr="00FA69D2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вероятность события, сложение и умножение вероятностей. Понятие о независимости событий. Дискретная случайная величина, закон ее распределения. Числовые характеристики дискретной случайной величины. Понятие о законе больших чисел.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16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5051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135-136.Понятие функции. Основные свойства функции. Алгоритм исследования.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137. Практическая работа № 50. «Линейные функции. График линейной функции»</w:t>
            </w:r>
            <w:r w:rsidR="00387C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87CC1" w:rsidRPr="00387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138.  Практическая работа № 51. «Квадратичная функции и ее график»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139. </w:t>
            </w:r>
            <w:proofErr w:type="gramStart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Монотонность  и</w:t>
            </w:r>
            <w:proofErr w:type="gramEnd"/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непрерывность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140-141. Тригонометрические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142.  Практическая работа № 52 «Исследование тригонометрических функций на четность и нечетность, периодичность»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143. Степенная функция и ее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144. Показательная функция и ее свойства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145. Логарифмическая функция и ее свойства.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146. Практическая работа № 53 «Исследование функций»</w:t>
            </w:r>
            <w:r w:rsidR="00387CC1" w:rsidRPr="00387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/ ПП</w:t>
            </w:r>
          </w:p>
          <w:p w:rsidR="00C10D0F" w:rsidRPr="00FA69D2" w:rsidRDefault="00C10D0F" w:rsidP="00387CC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147. Практическая работа № 54</w:t>
            </w:r>
            <w:r w:rsidR="00387C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«Повторительно обобщающий урок»</w:t>
            </w:r>
            <w:r w:rsidR="00387C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87CC1" w:rsidRPr="00387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работа. 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FA69D2">
              <w:rPr>
                <w:rStyle w:val="22"/>
                <w:rFonts w:ascii="Times New Roman" w:hAnsi="Times New Roman" w:cs="Times New Roman"/>
                <w:sz w:val="26"/>
                <w:szCs w:val="26"/>
                <w:lang w:val="en-US" w:bidi="en-US"/>
              </w:rPr>
              <w:t>y</w:t>
            </w:r>
            <w:r w:rsidRPr="00FA69D2">
              <w:rPr>
                <w:rStyle w:val="29pt"/>
                <w:rFonts w:ascii="Times New Roman" w:eastAsiaTheme="minorHAnsi" w:hAnsi="Times New Roman" w:cs="Times New Roman"/>
                <w:sz w:val="26"/>
                <w:szCs w:val="26"/>
                <w:lang w:bidi="en-US"/>
              </w:rPr>
              <w:t xml:space="preserve"> 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= </w:t>
            </w:r>
            <w:r w:rsidRPr="00FA69D2">
              <w:rPr>
                <w:rStyle w:val="22"/>
                <w:rFonts w:ascii="Times New Roman" w:hAnsi="Times New Roman" w:cs="Times New Roman"/>
                <w:sz w:val="26"/>
                <w:szCs w:val="26"/>
              </w:rPr>
              <w:t>х</w:t>
            </w:r>
            <w:r w:rsidRPr="00FA69D2">
              <w:rPr>
                <w:rStyle w:val="29"/>
                <w:rFonts w:ascii="Times New Roman" w:hAnsi="Times New Roman" w:cs="Times New Roman"/>
                <w:sz w:val="26"/>
                <w:szCs w:val="26"/>
              </w:rPr>
              <w:t>,</w:t>
            </w:r>
            <w:r w:rsidRPr="00FA69D2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 растяжение и сжатие вдоль осей координат.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148-149.  Производная. Правила вычисления. Решение уравнений и неравенств с применением производной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150. Применение производной для исследования функции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151. Первообразная. Интеграл. 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152. Площадь криволинейной трапеции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153. Тригонометрические уравнения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154.  Практическая работа № 55 Иррациональные уравнения</w:t>
            </w:r>
            <w:r w:rsidR="00387C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87CC1" w:rsidRPr="00387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155.  Показательные уравнения. Показательные неравенства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156. Логарифмические уравнения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157. Практическая работа № 56 «Логарифмические неравенства»</w:t>
            </w:r>
            <w:r w:rsidR="00387CC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87CC1" w:rsidRPr="00387C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158.  Практическая работа № 57 «Решение логарифмических неравенств»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159. Практическая работа № 58 «Решение систем уравнений и неравенств»</w:t>
            </w:r>
          </w:p>
          <w:p w:rsidR="00C10D0F" w:rsidRPr="00FA69D2" w:rsidRDefault="00C10D0F" w:rsidP="00387CC1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0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59 «Контрольная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10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10D0F" w:rsidRPr="00FA69D2" w:rsidTr="009C47EA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показательных, логарифмических, иррациональных уравнений и неравенств. Решение систем уравнений и неравенств. Решение примеров на изучение свойств тел вращения, на изучение свойств многогранников.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10D0F" w:rsidRPr="00FA69D2" w:rsidTr="009C47EA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D0F" w:rsidRPr="00FA69D2" w:rsidRDefault="00C10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FA69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20/</w:t>
            </w:r>
            <w:r w:rsidRPr="00FA69D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120/</w:t>
            </w:r>
            <w:r w:rsidRPr="00FA69D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160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D0F" w:rsidRPr="00FA69D2" w:rsidRDefault="00C10D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1495A" w:rsidRDefault="0021495A" w:rsidP="00C10D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0D0F" w:rsidRPr="0021495A" w:rsidRDefault="00C10D0F" w:rsidP="002149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1495A">
        <w:rPr>
          <w:rFonts w:ascii="Times New Roman" w:hAnsi="Times New Roman" w:cs="Times New Roman"/>
          <w:b/>
          <w:bCs/>
          <w:sz w:val="24"/>
          <w:szCs w:val="24"/>
        </w:rPr>
        <w:t>Для характеристики уровня освоения учебного материала используются следующие обозначения</w:t>
      </w:r>
      <w:r w:rsidRPr="0021495A">
        <w:rPr>
          <w:rFonts w:ascii="Times New Roman" w:hAnsi="Times New Roman" w:cs="Times New Roman"/>
          <w:bCs/>
          <w:sz w:val="24"/>
          <w:szCs w:val="24"/>
        </w:rPr>
        <w:t>:</w:t>
      </w:r>
    </w:p>
    <w:p w:rsidR="00C10D0F" w:rsidRPr="0021495A" w:rsidRDefault="00C10D0F" w:rsidP="00214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495A">
        <w:rPr>
          <w:rFonts w:ascii="Times New Roman" w:hAnsi="Times New Roman" w:cs="Times New Roman"/>
          <w:bCs/>
          <w:sz w:val="24"/>
          <w:szCs w:val="24"/>
        </w:rPr>
        <w:t xml:space="preserve">    1. - ознакомительный (узнавание ранее изученных объектов, свойств);</w:t>
      </w:r>
    </w:p>
    <w:p w:rsidR="00C10D0F" w:rsidRPr="0021495A" w:rsidRDefault="00C10D0F" w:rsidP="002149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495A">
        <w:rPr>
          <w:rFonts w:ascii="Times New Roman" w:hAnsi="Times New Roman" w:cs="Times New Roman"/>
          <w:bCs/>
          <w:sz w:val="24"/>
          <w:szCs w:val="24"/>
        </w:rPr>
        <w:t xml:space="preserve">    2. - репродуктивный (выполнение деятельности по образцу, инструкции или под руководством)</w:t>
      </w:r>
    </w:p>
    <w:p w:rsidR="00C10D0F" w:rsidRPr="0021495A" w:rsidRDefault="00C10D0F" w:rsidP="002149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1495A">
        <w:rPr>
          <w:rFonts w:ascii="Times New Roman" w:hAnsi="Times New Roman" w:cs="Times New Roman"/>
          <w:bCs/>
          <w:sz w:val="24"/>
          <w:szCs w:val="24"/>
        </w:rPr>
        <w:t>3. - продуктивный (планирование и самостоятельное выполнение деятельности, решение проблемных задач)</w:t>
      </w:r>
    </w:p>
    <w:p w:rsidR="00C10D0F" w:rsidRPr="00FA69D2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:rsidR="00C10D0F" w:rsidRPr="00FA69D2" w:rsidRDefault="00C10D0F" w:rsidP="00C10D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ar-SA"/>
        </w:rPr>
        <w:sectPr w:rsidR="00C10D0F" w:rsidRPr="00FA69D2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5F0E81" w:rsidRPr="00FA69D2" w:rsidRDefault="005F0E81" w:rsidP="005F0E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5F0E81" w:rsidRPr="00FA69D2" w:rsidRDefault="00BA497B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</w:t>
      </w:r>
      <w:r w:rsidR="005F0E81"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имеется в наличии</w:t>
      </w:r>
      <w:r w:rsidR="005F0E81"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ый кабинет</w:t>
      </w:r>
      <w:r w:rsidR="005F0E81"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5F0E81" w:rsidRPr="00FA69D2" w:rsidRDefault="005F0E81" w:rsidP="005F0E8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5F0E81" w:rsidRPr="00FA69D2" w:rsidRDefault="005F0E81" w:rsidP="005F0E8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F0E81" w:rsidRPr="00FA69D2" w:rsidRDefault="005F0E81" w:rsidP="005F0E81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5F0E81" w:rsidRPr="00FA69D2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5F0E81" w:rsidRPr="00FA69D2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5F0E81" w:rsidRPr="00FA69D2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4C60A9" w:rsidRPr="004C60A9" w:rsidRDefault="004C60A9" w:rsidP="00835368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835368" w:rsidRPr="00835368" w:rsidRDefault="00835368" w:rsidP="008353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35368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2021. — 544 с. — (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="004C60A9"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https://znanium.com/catalog/document?id=335845</w:t>
      </w:r>
    </w:p>
    <w:p w:rsidR="00835368" w:rsidRPr="00835368" w:rsidRDefault="004C60A9" w:rsidP="008353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А.А. Прокофьев. —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978-5-906923-34-9. -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https://znanium.com/catalog/document?id=329558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35368" w:rsidRPr="00835368" w:rsidRDefault="004C60A9" w:rsidP="0083536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1 / В. В. </w:t>
      </w:r>
      <w:proofErr w:type="spellStart"/>
      <w:r w:rsidR="00835368"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, А. А. Прокофьев. —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. — 304 с. — (Среднее профессиональное образование). - ISBN 978-5-906923-05-9. - </w:t>
      </w:r>
      <w:proofErr w:type="gramStart"/>
      <w:r w:rsidR="00835368"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835368"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https://znanium.com/catalog/document?id=333399</w:t>
      </w:r>
      <w:r w:rsidR="00835368"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C60A9" w:rsidRPr="004C60A9" w:rsidRDefault="004C60A9" w:rsidP="0083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C60A9" w:rsidRPr="004C60A9" w:rsidRDefault="004C60A9" w:rsidP="00835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4C60A9" w:rsidRDefault="004C60A9" w:rsidP="004C60A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Н. Б.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Е. Е. Харитонова.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РГУП, 2019. - 114 с.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835368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C60A9" w:rsidRDefault="004C60A9" w:rsidP="004C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Л. И.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учебное пособие / Л.И.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А.Е. Шипов.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238 с. — (Среднее профессиональное образование). - ISBN 978-5-16-014561-7.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8353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5368" w:rsidRDefault="00835368" w:rsidP="00214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5368" w:rsidRPr="00772066" w:rsidRDefault="00835368" w:rsidP="00835368">
      <w:pPr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835368" w:rsidRPr="00772066" w:rsidRDefault="00835368" w:rsidP="0021495A">
      <w:pPr>
        <w:pStyle w:val="a9"/>
        <w:numPr>
          <w:ilvl w:val="0"/>
          <w:numId w:val="21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lingvo-online.ru </w:t>
      </w:r>
    </w:p>
    <w:p w:rsidR="00835368" w:rsidRPr="00772066" w:rsidRDefault="00835368" w:rsidP="0021495A">
      <w:pPr>
        <w:pStyle w:val="a9"/>
        <w:numPr>
          <w:ilvl w:val="0"/>
          <w:numId w:val="21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>English.language.ru</w:t>
      </w:r>
    </w:p>
    <w:p w:rsidR="00835368" w:rsidRPr="00772066" w:rsidRDefault="00835368" w:rsidP="0021495A">
      <w:pPr>
        <w:pStyle w:val="a9"/>
        <w:numPr>
          <w:ilvl w:val="0"/>
          <w:numId w:val="21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britannica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com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 </w:t>
      </w:r>
    </w:p>
    <w:p w:rsidR="00835368" w:rsidRPr="00772066" w:rsidRDefault="00835368" w:rsidP="0021495A">
      <w:pPr>
        <w:pStyle w:val="a9"/>
        <w:numPr>
          <w:ilvl w:val="0"/>
          <w:numId w:val="21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lastRenderedPageBreak/>
        <w:t>www</w:t>
      </w:r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772066">
        <w:rPr>
          <w:rFonts w:ascii="Times New Roman" w:hAnsi="Times New Roman"/>
          <w:sz w:val="26"/>
          <w:szCs w:val="26"/>
          <w:lang w:val="en-US"/>
        </w:rPr>
        <w:t>ldoceonline</w:t>
      </w:r>
      <w:proofErr w:type="spellEnd"/>
      <w:proofErr w:type="gramEnd"/>
      <w:r w:rsidRPr="00772066">
        <w:rPr>
          <w:rFonts w:ascii="Times New Roman" w:hAnsi="Times New Roman"/>
          <w:sz w:val="26"/>
          <w:szCs w:val="26"/>
          <w:lang w:val="en-US"/>
        </w:rPr>
        <w:t xml:space="preserve">. com </w:t>
      </w:r>
    </w:p>
    <w:p w:rsidR="00835368" w:rsidRPr="0021495A" w:rsidRDefault="00BA497B" w:rsidP="0021495A">
      <w:pPr>
        <w:pStyle w:val="a9"/>
        <w:numPr>
          <w:ilvl w:val="0"/>
          <w:numId w:val="21"/>
        </w:numPr>
        <w:suppressAutoHyphens w:val="0"/>
        <w:spacing w:after="0" w:line="240" w:lineRule="auto"/>
        <w:contextualSpacing/>
        <w:rPr>
          <w:rStyle w:val="a3"/>
          <w:rFonts w:ascii="Times New Roman" w:hAnsi="Times New Roman"/>
          <w:color w:val="auto"/>
          <w:sz w:val="26"/>
          <w:szCs w:val="26"/>
          <w:u w:val="none"/>
        </w:rPr>
      </w:pPr>
      <w:hyperlink r:id="rId7" w:history="1">
        <w:r w:rsidR="00835368" w:rsidRPr="00772066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</w:p>
    <w:p w:rsidR="0021495A" w:rsidRPr="00772066" w:rsidRDefault="0021495A" w:rsidP="0021495A">
      <w:pPr>
        <w:pStyle w:val="a9"/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835368" w:rsidRPr="00772066" w:rsidRDefault="00835368" w:rsidP="0021495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835368" w:rsidRPr="00772066" w:rsidRDefault="00835368" w:rsidP="0021495A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835368" w:rsidRPr="00772066" w:rsidRDefault="00835368" w:rsidP="0021495A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835368" w:rsidRPr="00772066" w:rsidRDefault="00835368" w:rsidP="0021495A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835368" w:rsidRDefault="00835368">
      <w:pPr>
        <w:spacing w:after="160" w:line="259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>
        <w:rPr>
          <w:b/>
          <w:caps/>
          <w:sz w:val="26"/>
          <w:szCs w:val="26"/>
        </w:rPr>
        <w:br w:type="page"/>
      </w:r>
    </w:p>
    <w:p w:rsidR="009B658A" w:rsidRPr="00FA69D2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6"/>
          <w:szCs w:val="26"/>
        </w:rPr>
      </w:pPr>
      <w:r w:rsidRPr="00FA69D2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9B658A" w:rsidRPr="00FA69D2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caps/>
          <w:sz w:val="26"/>
          <w:szCs w:val="26"/>
        </w:rPr>
      </w:pPr>
      <w:r w:rsidRPr="00FA69D2">
        <w:rPr>
          <w:b/>
          <w:caps/>
          <w:sz w:val="26"/>
          <w:szCs w:val="26"/>
        </w:rPr>
        <w:t>Дисциплины.</w:t>
      </w:r>
    </w:p>
    <w:p w:rsidR="009B658A" w:rsidRPr="00FA69D2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C10D0F" w:rsidRPr="00FA69D2" w:rsidRDefault="009B658A" w:rsidP="009B65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gramStart"/>
      <w:r w:rsidRPr="00FA69D2">
        <w:rPr>
          <w:rFonts w:ascii="Times New Roman" w:eastAsia="Calibri" w:hAnsi="Times New Roman" w:cs="Times New Roman"/>
          <w:sz w:val="26"/>
          <w:szCs w:val="26"/>
        </w:rPr>
        <w:t>исследований,</w:t>
      </w:r>
      <w:r w:rsidRPr="00FA69D2">
        <w:rPr>
          <w:rFonts w:ascii="Times New Roman" w:hAnsi="Times New Roman" w:cs="Times New Roman"/>
          <w:sz w:val="26"/>
          <w:szCs w:val="26"/>
        </w:rPr>
        <w:t xml:space="preserve"> </w:t>
      </w:r>
      <w:r w:rsidRPr="00FA69D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A69D2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A69D2">
        <w:rPr>
          <w:rFonts w:ascii="Times New Roman" w:hAnsi="Times New Roman" w:cs="Times New Roman"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07"/>
        <w:gridCol w:w="2864"/>
      </w:tblGrid>
      <w:tr w:rsidR="00C10D0F" w:rsidRPr="00FA69D2" w:rsidTr="005F0E81">
        <w:trPr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10D0F" w:rsidRPr="00FA69D2" w:rsidRDefault="00C10D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D0F" w:rsidRPr="00FA69D2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10D0F" w:rsidRPr="00FA69D2" w:rsidTr="005F0E81">
        <w:trPr>
          <w:trHeight w:val="555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Личностные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научнотехнического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прогресса,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C10D0F" w:rsidRPr="00FA69D2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отношение к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выполненных практических </w:t>
            </w:r>
            <w:proofErr w:type="gram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работ .</w:t>
            </w:r>
            <w:proofErr w:type="gram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C10D0F" w:rsidRPr="00FA69D2" w:rsidTr="005F0E81">
        <w:trPr>
          <w:trHeight w:val="745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C10D0F" w:rsidRPr="00FA69D2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C10D0F" w:rsidRPr="00FA69D2" w:rsidTr="005F0E81">
        <w:trPr>
          <w:trHeight w:val="839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Предметные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C10D0F" w:rsidRPr="00FA69D2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Проверочные работы по </w:t>
            </w:r>
            <w:proofErr w:type="gram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темам;  Тестирование</w:t>
            </w:r>
            <w:proofErr w:type="gram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;  Оценка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устного опроса во время аудиторных занятий;  Контрольная работа; Экзамен;</w:t>
            </w:r>
          </w:p>
        </w:tc>
      </w:tr>
      <w:tr w:rsidR="00C10D0F" w:rsidRPr="00FA69D2" w:rsidTr="005F0E81">
        <w:trPr>
          <w:trHeight w:val="612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0D0F" w:rsidRPr="00FA69D2" w:rsidRDefault="00C10D0F" w:rsidP="00BA497B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C10D0F" w:rsidRPr="00FA69D2" w:rsidRDefault="00C10D0F" w:rsidP="00BA497B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C10D0F" w:rsidRPr="00FA69D2" w:rsidRDefault="00C10D0F" w:rsidP="00BA497B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C10D0F" w:rsidRPr="00FA69D2" w:rsidRDefault="00C10D0F" w:rsidP="00BA497B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C10D0F" w:rsidRPr="00FA69D2" w:rsidRDefault="00C10D0F" w:rsidP="00BA497B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C10D0F" w:rsidRPr="00FA69D2" w:rsidRDefault="00C10D0F" w:rsidP="00BA497B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  <w:p w:rsidR="00C10D0F" w:rsidRPr="00FA69D2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Проверочные работы по </w:t>
            </w:r>
            <w:proofErr w:type="gramStart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темам;  Тестирование</w:t>
            </w:r>
            <w:proofErr w:type="gramEnd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 xml:space="preserve">;  Оценка устного опроса во время аудиторных занятий;  Контрольная </w:t>
            </w:r>
            <w:r w:rsidRPr="00FA69D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работа; Э</w:t>
            </w:r>
            <w:bookmarkStart w:id="0" w:name="_GoBack"/>
            <w:bookmarkEnd w:id="0"/>
            <w:r w:rsidRPr="00FA69D2">
              <w:rPr>
                <w:rFonts w:ascii="Times New Roman" w:hAnsi="Times New Roman" w:cs="Times New Roman"/>
                <w:sz w:val="26"/>
                <w:szCs w:val="26"/>
              </w:rPr>
              <w:t>кзамен;</w:t>
            </w:r>
          </w:p>
        </w:tc>
      </w:tr>
      <w:tr w:rsidR="00C10D0F" w:rsidRPr="00FA69D2" w:rsidTr="005F0E81">
        <w:trPr>
          <w:trHeight w:val="612"/>
          <w:jc w:val="center"/>
        </w:trPr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FA69D2" w:rsidRDefault="00C10D0F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FA69D2" w:rsidRDefault="00E151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</w:t>
            </w:r>
          </w:p>
          <w:p w:rsidR="00C10D0F" w:rsidRPr="00FA69D2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A69D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AF49C2" w:rsidRPr="00FA69D2" w:rsidRDefault="00AF49C2">
      <w:pPr>
        <w:rPr>
          <w:rFonts w:ascii="Times New Roman" w:hAnsi="Times New Roman" w:cs="Times New Roman"/>
          <w:sz w:val="26"/>
          <w:szCs w:val="26"/>
        </w:rPr>
      </w:pPr>
    </w:p>
    <w:p w:rsidR="00FA69D2" w:rsidRPr="00FA69D2" w:rsidRDefault="00FA69D2">
      <w:pPr>
        <w:rPr>
          <w:rFonts w:ascii="Times New Roman" w:hAnsi="Times New Roman" w:cs="Times New Roman"/>
          <w:sz w:val="26"/>
          <w:szCs w:val="26"/>
        </w:rPr>
      </w:pPr>
    </w:p>
    <w:sectPr w:rsidR="00FA69D2" w:rsidRPr="00FA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6"/>
  </w:num>
  <w:num w:numId="8">
    <w:abstractNumId w:val="6"/>
  </w:num>
  <w:num w:numId="9">
    <w:abstractNumId w:val="9"/>
  </w:num>
  <w:num w:numId="10">
    <w:abstractNumId w:val="9"/>
  </w:num>
  <w:num w:numId="11">
    <w:abstractNumId w:val="11"/>
  </w:num>
  <w:num w:numId="12">
    <w:abstractNumId w:val="11"/>
  </w:num>
  <w:num w:numId="13">
    <w:abstractNumId w:val="5"/>
  </w:num>
  <w:num w:numId="14">
    <w:abstractNumId w:val="5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E4"/>
    <w:rsid w:val="001402E4"/>
    <w:rsid w:val="0021495A"/>
    <w:rsid w:val="00217828"/>
    <w:rsid w:val="00310E80"/>
    <w:rsid w:val="00387CC1"/>
    <w:rsid w:val="003C2240"/>
    <w:rsid w:val="004846ED"/>
    <w:rsid w:val="004C60A9"/>
    <w:rsid w:val="005F0E81"/>
    <w:rsid w:val="00630702"/>
    <w:rsid w:val="006B5CE4"/>
    <w:rsid w:val="007C020B"/>
    <w:rsid w:val="008047E7"/>
    <w:rsid w:val="00835368"/>
    <w:rsid w:val="008A1BD4"/>
    <w:rsid w:val="009B658A"/>
    <w:rsid w:val="009C47EA"/>
    <w:rsid w:val="009F350C"/>
    <w:rsid w:val="00AF49C2"/>
    <w:rsid w:val="00B60131"/>
    <w:rsid w:val="00BA497B"/>
    <w:rsid w:val="00BF7839"/>
    <w:rsid w:val="00C10D0F"/>
    <w:rsid w:val="00CC045D"/>
    <w:rsid w:val="00D51F8D"/>
    <w:rsid w:val="00E151B1"/>
    <w:rsid w:val="00E91D75"/>
    <w:rsid w:val="00FA69D2"/>
    <w:rsid w:val="00FF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4FD4A-10D5-4D3B-82B3-83B7E566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0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10D0F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C10D0F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semiHidden/>
    <w:unhideWhenUsed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C1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0D0F"/>
  </w:style>
  <w:style w:type="paragraph" w:styleId="a7">
    <w:name w:val="Body Text"/>
    <w:basedOn w:val="a"/>
    <w:link w:val="a8"/>
    <w:uiPriority w:val="99"/>
    <w:semiHidden/>
    <w:unhideWhenUsed/>
    <w:rsid w:val="00C10D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10D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0D0F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rsid w:val="00C10D0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C10D0F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C10D0F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C1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4063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25</Pages>
  <Words>5006</Words>
  <Characters>28537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Студент</cp:lastModifiedBy>
  <cp:revision>24</cp:revision>
  <cp:lastPrinted>2021-10-26T12:47:00Z</cp:lastPrinted>
  <dcterms:created xsi:type="dcterms:W3CDTF">2019-05-16T07:46:00Z</dcterms:created>
  <dcterms:modified xsi:type="dcterms:W3CDTF">2022-03-23T13:14:00Z</dcterms:modified>
</cp:coreProperties>
</file>